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82C32" w14:textId="77777777" w:rsidR="00E643A5" w:rsidRPr="006B4112" w:rsidRDefault="00E643A5" w:rsidP="00E643A5">
      <w:pPr>
        <w:autoSpaceDE w:val="0"/>
        <w:autoSpaceDN w:val="0"/>
        <w:adjustRightInd w:val="0"/>
        <w:spacing w:line="260" w:lineRule="atLeast"/>
        <w:rPr>
          <w:rFonts w:ascii="Studio Feixen Edgy WVH" w:hAnsi="Studio Feixen Edgy WVH" w:cs="StudioFeixenSans-Regular"/>
          <w:sz w:val="36"/>
          <w:szCs w:val="36"/>
        </w:rPr>
      </w:pPr>
      <w:bookmarkStart w:id="0" w:name="_Hlk158632751"/>
      <w:bookmarkStart w:id="1" w:name="_GoBack"/>
      <w:bookmarkEnd w:id="1"/>
      <w:r w:rsidRPr="006B4112">
        <w:rPr>
          <w:rFonts w:ascii="Studio Feixen Edgy WVH" w:hAnsi="Studio Feixen Edgy WVH" w:cs="StudioFeixenSans-Regular"/>
          <w:sz w:val="36"/>
          <w:szCs w:val="36"/>
        </w:rPr>
        <w:t>Das Auge der Filmkamera:</w:t>
      </w:r>
      <w:r>
        <w:rPr>
          <w:rFonts w:ascii="Studio Feixen Edgy WVH" w:hAnsi="Studio Feixen Edgy WVH" w:cs="StudioFeixenSans-Regular"/>
          <w:sz w:val="36"/>
          <w:szCs w:val="36"/>
        </w:rPr>
        <w:t xml:space="preserve"> </w:t>
      </w:r>
      <w:r w:rsidRPr="006B4112">
        <w:rPr>
          <w:rFonts w:ascii="Studio Feixen Edgy WVH" w:hAnsi="Studio Feixen Edgy WVH" w:cs="StudioFeixenSans-Regular"/>
          <w:sz w:val="36"/>
          <w:szCs w:val="36"/>
        </w:rPr>
        <w:t>Ausstellungskatalog DER DEUTSCHE FILM illustriert die Parallelspur von Kino und Zeitgeschichte</w:t>
      </w:r>
    </w:p>
    <w:p w14:paraId="22144B04" w14:textId="77777777" w:rsidR="00E643A5" w:rsidRDefault="00E643A5" w:rsidP="00E643A5">
      <w:pPr>
        <w:autoSpaceDE w:val="0"/>
        <w:autoSpaceDN w:val="0"/>
        <w:adjustRightInd w:val="0"/>
        <w:spacing w:line="260" w:lineRule="atLeast"/>
        <w:rPr>
          <w:rFonts w:ascii="Studio Feixen Sans" w:hAnsi="Studio Feixen Sans" w:cs="StudioFeixenSans-Regular"/>
          <w:sz w:val="22"/>
          <w:szCs w:val="22"/>
        </w:rPr>
      </w:pPr>
    </w:p>
    <w:p w14:paraId="7F8E8B8D" w14:textId="246065AB" w:rsidR="00E643A5" w:rsidRPr="007A4BCF" w:rsidRDefault="00E643A5" w:rsidP="00D96D88">
      <w:pPr>
        <w:autoSpaceDE w:val="0"/>
        <w:autoSpaceDN w:val="0"/>
        <w:adjustRightInd w:val="0"/>
        <w:spacing w:line="300" w:lineRule="atLeast"/>
        <w:rPr>
          <w:rFonts w:ascii="Studio Feixen Sans" w:hAnsi="Studio Feixen Sans" w:cs="StudioFeixenSans-Regular"/>
          <w:sz w:val="22"/>
          <w:szCs w:val="22"/>
        </w:rPr>
      </w:pPr>
      <w:r w:rsidRPr="007A4BCF">
        <w:rPr>
          <w:rFonts w:ascii="Studio Feixen Sans" w:hAnsi="Studio Feixen Sans" w:cs="StudioFeixenSans-Regular"/>
          <w:sz w:val="22"/>
          <w:szCs w:val="22"/>
        </w:rPr>
        <w:t xml:space="preserve">Die Ausstellung DER DEUTSCHE FILM in der </w:t>
      </w:r>
      <w:proofErr w:type="spellStart"/>
      <w:r w:rsidRPr="007A4BCF">
        <w:rPr>
          <w:rFonts w:ascii="Studio Feixen Sans" w:hAnsi="Studio Feixen Sans" w:cs="StudioFeixenSans-Regular"/>
          <w:sz w:val="22"/>
          <w:szCs w:val="22"/>
        </w:rPr>
        <w:t>Gebläsehalle</w:t>
      </w:r>
      <w:proofErr w:type="spellEnd"/>
      <w:r w:rsidRPr="007A4BCF">
        <w:rPr>
          <w:rFonts w:ascii="Studio Feixen Sans" w:hAnsi="Studio Feixen Sans" w:cs="StudioFeixenSans-Regular"/>
          <w:sz w:val="22"/>
          <w:szCs w:val="22"/>
        </w:rPr>
        <w:t xml:space="preserve"> des Weltkulturerbes Völklinger Hütte</w:t>
      </w:r>
      <w:r>
        <w:rPr>
          <w:rFonts w:ascii="Studio Feixen Sans" w:hAnsi="Studio Feixen Sans" w:cs="StudioFeixenSans-Regular"/>
          <w:sz w:val="22"/>
          <w:szCs w:val="22"/>
        </w:rPr>
        <w:t xml:space="preserve"> (</w:t>
      </w:r>
      <w:r w:rsidR="008925C3">
        <w:rPr>
          <w:rFonts w:ascii="Studio Feixen Sans" w:hAnsi="Studio Feixen Sans" w:cs="StudioFeixenSans-Regular"/>
          <w:sz w:val="22"/>
          <w:szCs w:val="22"/>
        </w:rPr>
        <w:t>15.10.2023 - 18.08.</w:t>
      </w:r>
      <w:r>
        <w:rPr>
          <w:rFonts w:ascii="Studio Feixen Sans" w:hAnsi="Studio Feixen Sans" w:cs="StudioFeixenSans-Regular"/>
          <w:sz w:val="22"/>
          <w:szCs w:val="22"/>
        </w:rPr>
        <w:t>2024)</w:t>
      </w:r>
      <w:r w:rsidRPr="007A4BCF">
        <w:rPr>
          <w:rFonts w:ascii="Studio Feixen Sans" w:hAnsi="Studio Feixen Sans" w:cs="StudioFeixenSans-Regular"/>
          <w:sz w:val="22"/>
          <w:szCs w:val="22"/>
        </w:rPr>
        <w:t xml:space="preserve"> präsentiert erstmals eine Gesamtschau des deutschen Films von 1895 bis heute. Großleinwände und Monitore laden ein zum Durchwandern einer einzigartigen Filmlandschaft. Mit über neun Stunden Filmmaterial und mehr als 350 Exponaten aus der Sammlung der Deutschen Kinemathek verdeutlicht die Schau nicht nur den eminenten Beitrag Deutschlands zur globalen Filmgeschichte. Die Ausstellung des Weltkulturerbes Völklinger Hütte und der Deutschen Kinemathek zeigt zugleich, wie der Film die Kultur und Geschichte Deutschlands spiegelt. </w:t>
      </w:r>
    </w:p>
    <w:p w14:paraId="1A8C9BC8" w14:textId="77777777" w:rsidR="00E643A5" w:rsidRPr="007A4BCF" w:rsidRDefault="00E643A5" w:rsidP="00D96D88">
      <w:pPr>
        <w:autoSpaceDE w:val="0"/>
        <w:autoSpaceDN w:val="0"/>
        <w:adjustRightInd w:val="0"/>
        <w:spacing w:line="300" w:lineRule="atLeast"/>
        <w:rPr>
          <w:rFonts w:ascii="Studio Feixen Sans" w:hAnsi="Studio Feixen Sans" w:cs="TheSansOsF-Plain"/>
          <w:sz w:val="22"/>
          <w:szCs w:val="22"/>
        </w:rPr>
      </w:pPr>
    </w:p>
    <w:p w14:paraId="1F410F5D" w14:textId="77777777" w:rsidR="00E643A5" w:rsidRDefault="00E643A5" w:rsidP="00D96D88">
      <w:pPr>
        <w:autoSpaceDE w:val="0"/>
        <w:autoSpaceDN w:val="0"/>
        <w:adjustRightInd w:val="0"/>
        <w:spacing w:line="300" w:lineRule="atLeast"/>
        <w:rPr>
          <w:rFonts w:ascii="Studio Feixen Sans" w:hAnsi="Studio Feixen Sans" w:cs="TheSansOsF-Plain"/>
          <w:sz w:val="22"/>
          <w:szCs w:val="22"/>
        </w:rPr>
      </w:pPr>
      <w:r w:rsidRPr="007A4BCF">
        <w:rPr>
          <w:rFonts w:ascii="Studio Feixen Sans" w:hAnsi="Studio Feixen Sans" w:cs="TheSansOsF-Plain"/>
          <w:sz w:val="22"/>
          <w:szCs w:val="22"/>
        </w:rPr>
        <w:t>Im Dresdner Sandstein Verlag erscheint nun das mehr als 400 Seite starke, reich bebilderte Handbuch DER DEUTSCHE FILM, das zugleich als Ausstellungskatalog fungiert. Die Filme werden über einführende Kurztexte</w:t>
      </w:r>
      <w:r>
        <w:rPr>
          <w:rFonts w:ascii="Studio Feixen Sans" w:hAnsi="Studio Feixen Sans" w:cs="TheSansOsF-Plain"/>
          <w:sz w:val="22"/>
          <w:szCs w:val="22"/>
        </w:rPr>
        <w:t xml:space="preserve"> und </w:t>
      </w:r>
      <w:r w:rsidRPr="007A4BCF">
        <w:rPr>
          <w:rFonts w:ascii="Studio Feixen Sans" w:hAnsi="Studio Feixen Sans" w:cs="TheSansOsF-Plain"/>
          <w:sz w:val="22"/>
          <w:szCs w:val="22"/>
        </w:rPr>
        <w:t>markante Filmszenen greifbar</w:t>
      </w:r>
      <w:r>
        <w:rPr>
          <w:rFonts w:ascii="Studio Feixen Sans" w:hAnsi="Studio Feixen Sans" w:cs="TheSansOsF-Plain"/>
          <w:sz w:val="22"/>
          <w:szCs w:val="22"/>
        </w:rPr>
        <w:t xml:space="preserve">, besondere Bedeutung kommt darüber hinaus den zeitgenössischen Kritiken zu, die ungefiltert Zeitgeschichte vermitteln. </w:t>
      </w:r>
    </w:p>
    <w:p w14:paraId="1DF7361C" w14:textId="77777777" w:rsidR="00E643A5" w:rsidRDefault="00E643A5" w:rsidP="00D96D88">
      <w:pPr>
        <w:autoSpaceDE w:val="0"/>
        <w:autoSpaceDN w:val="0"/>
        <w:adjustRightInd w:val="0"/>
        <w:spacing w:line="300" w:lineRule="atLeast"/>
        <w:rPr>
          <w:rFonts w:ascii="Studio Feixen Sans" w:eastAsia="Sohne-Buch" w:hAnsi="Studio Feixen Sans" w:cs="Sohne-Buch"/>
          <w:sz w:val="22"/>
          <w:szCs w:val="22"/>
        </w:rPr>
      </w:pPr>
    </w:p>
    <w:p w14:paraId="2FE3830D" w14:textId="1F455A66" w:rsidR="00E643A5" w:rsidRDefault="00E643A5" w:rsidP="00D96D88">
      <w:pPr>
        <w:autoSpaceDE w:val="0"/>
        <w:autoSpaceDN w:val="0"/>
        <w:adjustRightInd w:val="0"/>
        <w:spacing w:line="300" w:lineRule="atLeast"/>
        <w:rPr>
          <w:rFonts w:ascii="Studio Feixen Sans" w:eastAsia="Sohne-Buch" w:hAnsi="Studio Feixen Sans" w:cs="Sohne-Buch"/>
          <w:sz w:val="22"/>
          <w:szCs w:val="22"/>
        </w:rPr>
      </w:pPr>
      <w:r w:rsidRPr="006458AE">
        <w:rPr>
          <w:rFonts w:ascii="Studio Feixen Sans" w:eastAsia="Sohne-Buch" w:hAnsi="Studio Feixen Sans" w:cs="Sohne-Buch"/>
          <w:sz w:val="22"/>
          <w:szCs w:val="22"/>
        </w:rPr>
        <w:t>Zugleich stell</w:t>
      </w:r>
      <w:r>
        <w:rPr>
          <w:rFonts w:ascii="Studio Feixen Sans" w:eastAsia="Sohne-Buch" w:hAnsi="Studio Feixen Sans" w:cs="Sohne-Buch"/>
          <w:sz w:val="22"/>
          <w:szCs w:val="22"/>
        </w:rPr>
        <w:t>t d</w:t>
      </w:r>
      <w:r w:rsidRPr="006458AE">
        <w:rPr>
          <w:rFonts w:ascii="Studio Feixen Sans" w:eastAsia="Sohne-Buch" w:hAnsi="Studio Feixen Sans" w:cs="Sohne-Buch"/>
          <w:sz w:val="22"/>
          <w:szCs w:val="22"/>
        </w:rPr>
        <w:t>as Buch</w:t>
      </w:r>
      <w:r>
        <w:rPr>
          <w:rFonts w:ascii="Studio Feixen Sans" w:eastAsia="Sohne-Buch" w:hAnsi="Studio Feixen Sans" w:cs="Sohne-Buch"/>
          <w:sz w:val="22"/>
          <w:szCs w:val="22"/>
        </w:rPr>
        <w:t xml:space="preserve"> </w:t>
      </w:r>
      <w:r w:rsidRPr="006458AE">
        <w:rPr>
          <w:rFonts w:ascii="Studio Feixen Sans" w:eastAsia="Sohne-Buch" w:hAnsi="Studio Feixen Sans" w:cs="Sohne-Buch"/>
          <w:sz w:val="22"/>
          <w:szCs w:val="22"/>
        </w:rPr>
        <w:t>an Dreh- und Angelpunkten</w:t>
      </w:r>
      <w:r>
        <w:rPr>
          <w:rFonts w:ascii="Studio Feixen Sans" w:eastAsia="Sohne-Buch" w:hAnsi="Studio Feixen Sans" w:cs="Sohne-Buch"/>
          <w:sz w:val="22"/>
          <w:szCs w:val="22"/>
        </w:rPr>
        <w:t xml:space="preserve"> </w:t>
      </w:r>
      <w:r w:rsidRPr="006458AE">
        <w:rPr>
          <w:rFonts w:ascii="Studio Feixen Sans" w:eastAsia="Sohne-Buch" w:hAnsi="Studio Feixen Sans" w:cs="Sohne-Buch"/>
          <w:sz w:val="22"/>
          <w:szCs w:val="22"/>
        </w:rPr>
        <w:t>Filmschaffende</w:t>
      </w:r>
      <w:r>
        <w:rPr>
          <w:rFonts w:ascii="Studio Feixen Sans" w:eastAsia="Sohne-Buch" w:hAnsi="Studio Feixen Sans" w:cs="Sohne-Buch"/>
          <w:sz w:val="22"/>
          <w:szCs w:val="22"/>
        </w:rPr>
        <w:t xml:space="preserve"> </w:t>
      </w:r>
      <w:r w:rsidRPr="006458AE">
        <w:rPr>
          <w:rFonts w:ascii="Studio Feixen Sans" w:eastAsia="Sohne-Buch" w:hAnsi="Studio Feixen Sans" w:cs="Sohne-Buch"/>
          <w:sz w:val="22"/>
          <w:szCs w:val="22"/>
        </w:rPr>
        <w:t>aller Gewerke vor</w:t>
      </w:r>
      <w:r>
        <w:rPr>
          <w:rFonts w:ascii="Studio Feixen Sans" w:eastAsia="Sohne-Buch" w:hAnsi="Studio Feixen Sans" w:cs="Sohne-Buch"/>
          <w:sz w:val="22"/>
          <w:szCs w:val="22"/>
        </w:rPr>
        <w:t>. Fokusseiten</w:t>
      </w:r>
      <w:r w:rsidR="008925C3">
        <w:rPr>
          <w:rFonts w:ascii="Studio Feixen Sans" w:eastAsia="Sohne-Buch" w:hAnsi="Studio Feixen Sans" w:cs="Sohne-Buch"/>
          <w:sz w:val="22"/>
          <w:szCs w:val="22"/>
        </w:rPr>
        <w:t xml:space="preserve"> gelten der </w:t>
      </w:r>
      <w:r>
        <w:rPr>
          <w:rFonts w:ascii="Studio Feixen Sans" w:eastAsia="Sohne-Buch" w:hAnsi="Studio Feixen Sans" w:cs="Sohne-Buch"/>
          <w:sz w:val="22"/>
          <w:szCs w:val="22"/>
        </w:rPr>
        <w:t xml:space="preserve">entfesselten Kamera der Weimarer Republik, </w:t>
      </w:r>
      <w:r w:rsidR="008925C3">
        <w:rPr>
          <w:rFonts w:ascii="Studio Feixen Sans" w:eastAsia="Sohne-Buch" w:hAnsi="Studio Feixen Sans" w:cs="Sohne-Buch"/>
          <w:sz w:val="22"/>
          <w:szCs w:val="22"/>
        </w:rPr>
        <w:t xml:space="preserve">dem </w:t>
      </w:r>
      <w:r>
        <w:rPr>
          <w:rFonts w:ascii="Studio Feixen Sans" w:eastAsia="Sohne-Buch" w:hAnsi="Studio Feixen Sans" w:cs="Sohne-Buch"/>
          <w:sz w:val="22"/>
          <w:szCs w:val="22"/>
        </w:rPr>
        <w:t>Produzent</w:t>
      </w:r>
      <w:r w:rsidR="008925C3">
        <w:rPr>
          <w:rFonts w:ascii="Studio Feixen Sans" w:eastAsia="Sohne-Buch" w:hAnsi="Studio Feixen Sans" w:cs="Sohne-Buch"/>
          <w:sz w:val="22"/>
          <w:szCs w:val="22"/>
        </w:rPr>
        <w:t>en</w:t>
      </w:r>
      <w:r>
        <w:rPr>
          <w:rFonts w:ascii="Studio Feixen Sans" w:eastAsia="Sohne-Buch" w:hAnsi="Studio Feixen Sans" w:cs="Sohne-Buch"/>
          <w:sz w:val="22"/>
          <w:szCs w:val="22"/>
        </w:rPr>
        <w:t xml:space="preserve"> Artur Brauner, Szenenbildner Erich Kettelhut, Drehbuchautor Wolfgan</w:t>
      </w:r>
      <w:r w:rsidR="008925C3">
        <w:rPr>
          <w:rFonts w:ascii="Studio Feixen Sans" w:eastAsia="Sohne-Buch" w:hAnsi="Studio Feixen Sans" w:cs="Sohne-Buch"/>
          <w:sz w:val="22"/>
          <w:szCs w:val="22"/>
        </w:rPr>
        <w:t xml:space="preserve">g </w:t>
      </w:r>
      <w:proofErr w:type="spellStart"/>
      <w:r w:rsidR="008925C3">
        <w:rPr>
          <w:rFonts w:ascii="Studio Feixen Sans" w:eastAsia="Sohne-Buch" w:hAnsi="Studio Feixen Sans" w:cs="Sohne-Buch"/>
          <w:sz w:val="22"/>
          <w:szCs w:val="22"/>
        </w:rPr>
        <w:t>Kohlhaase</w:t>
      </w:r>
      <w:proofErr w:type="spellEnd"/>
      <w:r w:rsidR="008925C3">
        <w:rPr>
          <w:rFonts w:ascii="Studio Feixen Sans" w:eastAsia="Sohne-Buch" w:hAnsi="Studio Feixen Sans" w:cs="Sohne-Buch"/>
          <w:sz w:val="22"/>
          <w:szCs w:val="22"/>
        </w:rPr>
        <w:t xml:space="preserve">, der Schauspielerin </w:t>
      </w:r>
      <w:r>
        <w:rPr>
          <w:rFonts w:ascii="Studio Feixen Sans" w:eastAsia="Sohne-Buch" w:hAnsi="Studio Feixen Sans" w:cs="Sohne-Buch"/>
          <w:sz w:val="22"/>
          <w:szCs w:val="22"/>
        </w:rPr>
        <w:t>Asta Nielsen,</w:t>
      </w:r>
      <w:r w:rsidR="008925C3">
        <w:rPr>
          <w:rFonts w:ascii="Studio Feixen Sans" w:eastAsia="Sohne-Buch" w:hAnsi="Studio Feixen Sans" w:cs="Sohne-Buch"/>
          <w:sz w:val="22"/>
          <w:szCs w:val="22"/>
        </w:rPr>
        <w:t xml:space="preserve"> dem ersten globalen Filmstar, dem</w:t>
      </w:r>
      <w:r>
        <w:rPr>
          <w:rFonts w:ascii="Studio Feixen Sans" w:eastAsia="Sohne-Buch" w:hAnsi="Studio Feixen Sans" w:cs="Sohne-Buch"/>
          <w:sz w:val="22"/>
          <w:szCs w:val="22"/>
        </w:rPr>
        <w:t xml:space="preserve"> Kameramann Guido Seeber</w:t>
      </w:r>
      <w:r w:rsidR="008925C3">
        <w:rPr>
          <w:rFonts w:ascii="Studio Feixen Sans" w:eastAsia="Sohne-Buch" w:hAnsi="Studio Feixen Sans" w:cs="Sohne-Buch"/>
          <w:sz w:val="22"/>
          <w:szCs w:val="22"/>
        </w:rPr>
        <w:t xml:space="preserve"> und der </w:t>
      </w:r>
      <w:r>
        <w:rPr>
          <w:rFonts w:ascii="Studio Feixen Sans" w:eastAsia="Sohne-Buch" w:hAnsi="Studio Feixen Sans" w:cs="Sohne-Buch"/>
          <w:sz w:val="22"/>
          <w:szCs w:val="22"/>
        </w:rPr>
        <w:t>Kostümbildnerin Aenne Willkomm</w:t>
      </w:r>
      <w:r w:rsidR="008925C3">
        <w:rPr>
          <w:rFonts w:ascii="Studio Feixen Sans" w:eastAsia="Sohne-Buch" w:hAnsi="Studio Feixen Sans" w:cs="Sohne-Buch"/>
          <w:sz w:val="22"/>
          <w:szCs w:val="22"/>
        </w:rPr>
        <w:t xml:space="preserve">. Sie geben </w:t>
      </w:r>
      <w:r w:rsidR="008925C3" w:rsidRPr="006458AE">
        <w:rPr>
          <w:rFonts w:ascii="Studio Feixen Sans" w:eastAsia="Sohne-Buch" w:hAnsi="Studio Feixen Sans" w:cs="Sohne-Buch"/>
          <w:sz w:val="22"/>
          <w:szCs w:val="22"/>
        </w:rPr>
        <w:t>Einblicke</w:t>
      </w:r>
      <w:r w:rsidR="008925C3">
        <w:rPr>
          <w:rFonts w:ascii="Studio Feixen Sans" w:eastAsia="Sohne-Buch" w:hAnsi="Studio Feixen Sans" w:cs="Sohne-Buch"/>
          <w:sz w:val="22"/>
          <w:szCs w:val="22"/>
        </w:rPr>
        <w:t xml:space="preserve"> </w:t>
      </w:r>
      <w:r w:rsidR="008925C3" w:rsidRPr="006458AE">
        <w:rPr>
          <w:rFonts w:ascii="Studio Feixen Sans" w:eastAsia="Sohne-Buch" w:hAnsi="Studio Feixen Sans" w:cs="Sohne-Buch"/>
          <w:sz w:val="22"/>
          <w:szCs w:val="22"/>
        </w:rPr>
        <w:t>in Filmstudioarbeit, Filmindustrie</w:t>
      </w:r>
      <w:r w:rsidR="008925C3">
        <w:rPr>
          <w:rFonts w:ascii="Studio Feixen Sans" w:eastAsia="Sohne-Buch" w:hAnsi="Studio Feixen Sans" w:cs="Sohne-Buch"/>
          <w:sz w:val="22"/>
          <w:szCs w:val="22"/>
        </w:rPr>
        <w:t xml:space="preserve"> und </w:t>
      </w:r>
      <w:r w:rsidR="008925C3" w:rsidRPr="006458AE">
        <w:rPr>
          <w:rFonts w:ascii="Studio Feixen Sans" w:eastAsia="Sohne-Buch" w:hAnsi="Studio Feixen Sans" w:cs="Sohne-Buch"/>
          <w:sz w:val="22"/>
          <w:szCs w:val="22"/>
        </w:rPr>
        <w:t>Produktionsprozesse</w:t>
      </w:r>
      <w:r w:rsidR="008925C3">
        <w:rPr>
          <w:rFonts w:ascii="Studio Feixen Sans" w:eastAsia="Sohne-Buch" w:hAnsi="Studio Feixen Sans" w:cs="Sohne-Buch"/>
          <w:sz w:val="22"/>
          <w:szCs w:val="22"/>
        </w:rPr>
        <w:t xml:space="preserve"> im Spannungsfeld der deutschen Geschichte, unter anderem durch die Evokation der </w:t>
      </w:r>
      <w:r>
        <w:rPr>
          <w:rFonts w:ascii="Studio Feixen Sans" w:eastAsia="Sohne-Buch" w:hAnsi="Studio Feixen Sans" w:cs="Sohne-Buch"/>
          <w:sz w:val="22"/>
          <w:szCs w:val="22"/>
        </w:rPr>
        <w:t>tragischen Lebensgeschicht</w:t>
      </w:r>
      <w:r w:rsidR="008925C3">
        <w:rPr>
          <w:rFonts w:ascii="Studio Feixen Sans" w:eastAsia="Sohne-Buch" w:hAnsi="Studio Feixen Sans" w:cs="Sohne-Buch"/>
          <w:sz w:val="22"/>
          <w:szCs w:val="22"/>
        </w:rPr>
        <w:t xml:space="preserve">e des Schauspielers Kurt </w:t>
      </w:r>
      <w:proofErr w:type="spellStart"/>
      <w:r w:rsidR="008925C3">
        <w:rPr>
          <w:rFonts w:ascii="Studio Feixen Sans" w:eastAsia="Sohne-Buch" w:hAnsi="Studio Feixen Sans" w:cs="Sohne-Buch"/>
          <w:sz w:val="22"/>
          <w:szCs w:val="22"/>
        </w:rPr>
        <w:t>Gerron</w:t>
      </w:r>
      <w:proofErr w:type="spellEnd"/>
      <w:r w:rsidR="008925C3">
        <w:rPr>
          <w:rFonts w:ascii="Studio Feixen Sans" w:eastAsia="Sohne-Buch" w:hAnsi="Studio Feixen Sans" w:cs="Sohne-Buch"/>
          <w:sz w:val="22"/>
          <w:szCs w:val="22"/>
        </w:rPr>
        <w:t xml:space="preserve"> im Dritten Reich.</w:t>
      </w:r>
    </w:p>
    <w:p w14:paraId="46274A03" w14:textId="77777777" w:rsidR="00E643A5" w:rsidRDefault="00E643A5" w:rsidP="00D96D88">
      <w:pPr>
        <w:autoSpaceDE w:val="0"/>
        <w:autoSpaceDN w:val="0"/>
        <w:adjustRightInd w:val="0"/>
        <w:spacing w:line="300" w:lineRule="atLeast"/>
        <w:rPr>
          <w:rFonts w:ascii="Studio Feixen Sans" w:eastAsia="Sohne-Buch" w:hAnsi="Studio Feixen Sans" w:cs="Sohne-Buch"/>
          <w:sz w:val="22"/>
          <w:szCs w:val="22"/>
        </w:rPr>
      </w:pPr>
    </w:p>
    <w:p w14:paraId="6C4F2915" w14:textId="17C55D23" w:rsidR="00E643A5" w:rsidRDefault="00E643A5" w:rsidP="00D96D88">
      <w:pPr>
        <w:autoSpaceDE w:val="0"/>
        <w:autoSpaceDN w:val="0"/>
        <w:adjustRightInd w:val="0"/>
        <w:spacing w:line="300" w:lineRule="atLeast"/>
        <w:rPr>
          <w:rFonts w:ascii="Studio Feixen Sans" w:hAnsi="Studio Feixen Sans" w:cs="TheSansOsF-Plain"/>
          <w:sz w:val="22"/>
          <w:szCs w:val="22"/>
        </w:rPr>
      </w:pPr>
      <w:r>
        <w:rPr>
          <w:rFonts w:ascii="Studio Feixen Sans" w:eastAsia="Sohne-Buch" w:hAnsi="Studio Feixen Sans" w:cs="Sohne-Buch"/>
          <w:sz w:val="22"/>
          <w:szCs w:val="22"/>
        </w:rPr>
        <w:t xml:space="preserve">Die wechselseitige Beeinflussung zwischen </w:t>
      </w:r>
      <w:r w:rsidR="008925C3">
        <w:rPr>
          <w:rFonts w:ascii="Studio Feixen Sans" w:eastAsia="Sohne-Buch" w:hAnsi="Studio Feixen Sans" w:cs="Sohne-Buch"/>
          <w:sz w:val="22"/>
          <w:szCs w:val="22"/>
        </w:rPr>
        <w:t xml:space="preserve">deutschem und internationalem </w:t>
      </w:r>
      <w:r>
        <w:rPr>
          <w:rFonts w:ascii="Studio Feixen Sans" w:eastAsia="Sohne-Buch" w:hAnsi="Studio Feixen Sans" w:cs="Sohne-Buch"/>
          <w:sz w:val="22"/>
          <w:szCs w:val="22"/>
        </w:rPr>
        <w:t>Film verdeutlichen Echo-Seiten</w:t>
      </w:r>
      <w:r w:rsidR="008925C3">
        <w:rPr>
          <w:rFonts w:ascii="Studio Feixen Sans" w:eastAsia="Sohne-Buch" w:hAnsi="Studio Feixen Sans" w:cs="Sohne-Buch"/>
          <w:sz w:val="22"/>
          <w:szCs w:val="22"/>
        </w:rPr>
        <w:t>, beispielhaft genannt seien hier die Wirkung</w:t>
      </w:r>
      <w:r>
        <w:rPr>
          <w:rFonts w:ascii="Studio Feixen Sans" w:eastAsia="Sohne-Buch" w:hAnsi="Studio Feixen Sans" w:cs="Sohne-Buch"/>
          <w:sz w:val="22"/>
          <w:szCs w:val="22"/>
        </w:rPr>
        <w:t xml:space="preserve"> von DAS CABINET DES DR. CALIGARI </w:t>
      </w:r>
      <w:r w:rsidR="008925C3">
        <w:rPr>
          <w:rFonts w:ascii="Studio Feixen Sans" w:eastAsia="Sohne-Buch" w:hAnsi="Studio Feixen Sans" w:cs="Sohne-Buch"/>
          <w:sz w:val="22"/>
          <w:szCs w:val="22"/>
        </w:rPr>
        <w:t xml:space="preserve">auf </w:t>
      </w:r>
      <w:r>
        <w:rPr>
          <w:rFonts w:ascii="Studio Feixen Sans" w:eastAsia="Sohne-Buch" w:hAnsi="Studio Feixen Sans" w:cs="Sohne-Buch"/>
          <w:sz w:val="22"/>
          <w:szCs w:val="22"/>
        </w:rPr>
        <w:t xml:space="preserve">EDWARD SCISSORHANDS oder von REBEL WITHOUT A CAUSE </w:t>
      </w:r>
      <w:r w:rsidR="008925C3">
        <w:rPr>
          <w:rFonts w:ascii="Studio Feixen Sans" w:eastAsia="Sohne-Buch" w:hAnsi="Studio Feixen Sans" w:cs="Sohne-Buch"/>
          <w:sz w:val="22"/>
          <w:szCs w:val="22"/>
        </w:rPr>
        <w:t xml:space="preserve">auf </w:t>
      </w:r>
      <w:r>
        <w:rPr>
          <w:rFonts w:ascii="Studio Feixen Sans" w:eastAsia="Sohne-Buch" w:hAnsi="Studio Feixen Sans" w:cs="Sohne-Buch"/>
          <w:sz w:val="22"/>
          <w:szCs w:val="22"/>
        </w:rPr>
        <w:t xml:space="preserve">DIE HALBSTARKEN und BERLIN. ECKE SCHÖNHAUSER.   </w:t>
      </w:r>
      <w:r>
        <w:rPr>
          <w:rFonts w:ascii="Studio Feixen Sans" w:hAnsi="Studio Feixen Sans" w:cs="TheSansOsF-Plain"/>
          <w:sz w:val="22"/>
          <w:szCs w:val="22"/>
        </w:rPr>
        <w:t xml:space="preserve">   </w:t>
      </w:r>
      <w:r w:rsidRPr="007A4BCF">
        <w:rPr>
          <w:rFonts w:ascii="Studio Feixen Sans" w:hAnsi="Studio Feixen Sans" w:cs="TheSansOsF-Plain"/>
          <w:sz w:val="22"/>
          <w:szCs w:val="22"/>
        </w:rPr>
        <w:t xml:space="preserve"> </w:t>
      </w:r>
    </w:p>
    <w:p w14:paraId="33E7FC39" w14:textId="77777777" w:rsidR="00E643A5" w:rsidRDefault="00E643A5" w:rsidP="00D96D88">
      <w:pPr>
        <w:autoSpaceDE w:val="0"/>
        <w:autoSpaceDN w:val="0"/>
        <w:adjustRightInd w:val="0"/>
        <w:spacing w:line="300" w:lineRule="atLeast"/>
        <w:rPr>
          <w:rFonts w:ascii="Studio Feixen Sans" w:hAnsi="Studio Feixen Sans" w:cs="TheSansOsF-Plain"/>
          <w:sz w:val="22"/>
          <w:szCs w:val="22"/>
        </w:rPr>
      </w:pPr>
    </w:p>
    <w:p w14:paraId="65C3D844" w14:textId="77777777" w:rsidR="00E643A5" w:rsidRPr="007A4BCF" w:rsidRDefault="00E643A5" w:rsidP="00D96D88">
      <w:pPr>
        <w:autoSpaceDE w:val="0"/>
        <w:autoSpaceDN w:val="0"/>
        <w:adjustRightInd w:val="0"/>
        <w:spacing w:line="300" w:lineRule="atLeast"/>
        <w:rPr>
          <w:rFonts w:ascii="Studio Feixen Sans" w:hAnsi="Studio Feixen Sans" w:cs="TheSansOsF-Plain"/>
          <w:sz w:val="22"/>
          <w:szCs w:val="22"/>
        </w:rPr>
      </w:pPr>
      <w:r>
        <w:rPr>
          <w:rFonts w:ascii="Studio Feixen Sans" w:hAnsi="Studio Feixen Sans" w:cs="TheSansOsF-Plain"/>
          <w:sz w:val="22"/>
          <w:szCs w:val="22"/>
        </w:rPr>
        <w:t xml:space="preserve">Einführende </w:t>
      </w:r>
      <w:r w:rsidRPr="007A4BCF">
        <w:rPr>
          <w:rFonts w:ascii="Studio Feixen Sans" w:hAnsi="Studio Feixen Sans" w:cs="TheSansOsF-Plain"/>
          <w:sz w:val="22"/>
          <w:szCs w:val="22"/>
        </w:rPr>
        <w:t>Essays</w:t>
      </w:r>
      <w:r>
        <w:rPr>
          <w:rFonts w:ascii="Studio Feixen Sans" w:hAnsi="Studio Feixen Sans" w:cs="TheSansOsF-Plain"/>
          <w:sz w:val="22"/>
          <w:szCs w:val="22"/>
        </w:rPr>
        <w:t xml:space="preserve"> schildern schließlich </w:t>
      </w:r>
      <w:r w:rsidRPr="007A4BCF">
        <w:rPr>
          <w:rFonts w:ascii="Studio Feixen Sans" w:hAnsi="Studio Feixen Sans" w:cs="TheSansOsF-Plain"/>
          <w:sz w:val="22"/>
          <w:szCs w:val="22"/>
        </w:rPr>
        <w:t>den weiten und mitunter steinigen Weg von der Pionierzeit um 1900, dem Ersten Weltkrieg und den 1920er Jahren der Weimarer Republik über den Nationalsozialismus, den Zweiten Weltkrieg und die Filmkultur eines in BRD und DDR geteilten Landes bis hin zum gesamtdeutschen Film nach 1990. So entfaltet sich ein ebenso bewegtes wie bewegendes Panorama des 20. und 21. Jahrhunderts in Deutschland – gesehen durch das Auge der Filmkamera.</w:t>
      </w:r>
    </w:p>
    <w:bookmarkEnd w:id="0"/>
    <w:p w14:paraId="0899C239" w14:textId="77777777" w:rsidR="00E643A5" w:rsidRDefault="00E643A5" w:rsidP="00D96D88">
      <w:pPr>
        <w:spacing w:line="300" w:lineRule="atLeast"/>
        <w:rPr>
          <w:rFonts w:ascii="Studio Feixen Sans" w:hAnsi="Studio Feixen Sans"/>
          <w:sz w:val="22"/>
          <w:szCs w:val="22"/>
        </w:rPr>
      </w:pPr>
      <w:r>
        <w:rPr>
          <w:rFonts w:ascii="Studio Feixen Sans" w:hAnsi="Studio Feixen Sans"/>
          <w:sz w:val="22"/>
          <w:szCs w:val="22"/>
        </w:rPr>
        <w:lastRenderedPageBreak/>
        <w:t xml:space="preserve">Zur Anfrage eines </w:t>
      </w:r>
      <w:r w:rsidRPr="007F543F">
        <w:rPr>
          <w:rFonts w:ascii="Studio Feixen Sans" w:hAnsi="Studio Feixen Sans"/>
          <w:sz w:val="22"/>
          <w:szCs w:val="22"/>
        </w:rPr>
        <w:t>Rezensionsexemplar</w:t>
      </w:r>
      <w:r>
        <w:rPr>
          <w:rFonts w:ascii="Studio Feixen Sans" w:hAnsi="Studio Feixen Sans"/>
          <w:sz w:val="22"/>
          <w:szCs w:val="22"/>
        </w:rPr>
        <w:t xml:space="preserve">s </w:t>
      </w:r>
      <w:r w:rsidRPr="007F543F">
        <w:rPr>
          <w:rFonts w:ascii="Studio Feixen Sans" w:hAnsi="Studio Feixen Sans"/>
          <w:sz w:val="22"/>
          <w:szCs w:val="22"/>
        </w:rPr>
        <w:t xml:space="preserve">wenden Sie sich bitte an Armin.Leidinger@voelklinger-huette.org (Telefon: 06898/9100-151). </w:t>
      </w:r>
    </w:p>
    <w:p w14:paraId="0DBCCCA4" w14:textId="77777777" w:rsidR="00E643A5" w:rsidRDefault="00E643A5" w:rsidP="00D96D88">
      <w:pPr>
        <w:spacing w:line="300" w:lineRule="atLeast"/>
        <w:rPr>
          <w:rFonts w:ascii="Studio Feixen Sans" w:hAnsi="Studio Feixen Sans"/>
          <w:sz w:val="22"/>
          <w:szCs w:val="22"/>
        </w:rPr>
      </w:pPr>
    </w:p>
    <w:p w14:paraId="1F037171" w14:textId="77777777" w:rsidR="00E643A5" w:rsidRPr="00A646D5" w:rsidRDefault="00E643A5" w:rsidP="00D96D88">
      <w:pPr>
        <w:spacing w:line="300" w:lineRule="atLeast"/>
        <w:rPr>
          <w:rFonts w:ascii="Studio Feixen Sans" w:hAnsi="Studio Feixen Sans"/>
          <w:sz w:val="22"/>
          <w:szCs w:val="22"/>
        </w:rPr>
      </w:pPr>
      <w:r w:rsidRPr="00A646D5">
        <w:rPr>
          <w:rFonts w:ascii="Studio Feixen Sans" w:hAnsi="Studio Feixen Sans"/>
          <w:sz w:val="22"/>
          <w:szCs w:val="22"/>
        </w:rPr>
        <w:t xml:space="preserve">Im </w:t>
      </w:r>
      <w:r>
        <w:rPr>
          <w:rFonts w:ascii="Studio Feixen Sans" w:hAnsi="Studio Feixen Sans"/>
          <w:sz w:val="22"/>
          <w:szCs w:val="22"/>
        </w:rPr>
        <w:t>Museumss</w:t>
      </w:r>
      <w:r w:rsidRPr="00A646D5">
        <w:rPr>
          <w:rFonts w:ascii="Studio Feixen Sans" w:hAnsi="Studio Feixen Sans"/>
          <w:sz w:val="22"/>
          <w:szCs w:val="22"/>
        </w:rPr>
        <w:t>hop des Weltkulturerbes</w:t>
      </w:r>
      <w:r>
        <w:rPr>
          <w:rFonts w:ascii="Studio Feixen Sans" w:hAnsi="Studio Feixen Sans"/>
          <w:sz w:val="22"/>
          <w:szCs w:val="22"/>
        </w:rPr>
        <w:t xml:space="preserve"> </w:t>
      </w:r>
      <w:r w:rsidRPr="00A646D5">
        <w:rPr>
          <w:rFonts w:ascii="Studio Feixen Sans" w:hAnsi="Studio Feixen Sans"/>
          <w:sz w:val="22"/>
          <w:szCs w:val="22"/>
        </w:rPr>
        <w:t xml:space="preserve">Völklinger Hütte ist der Band zum Sonderpreis von </w:t>
      </w:r>
      <w:r w:rsidRPr="008925C3">
        <w:rPr>
          <w:rFonts w:ascii="Studio Feixen Sans" w:hAnsi="Studio Feixen Sans"/>
          <w:sz w:val="22"/>
          <w:szCs w:val="22"/>
        </w:rPr>
        <w:t>48 Euro</w:t>
      </w:r>
      <w:r w:rsidRPr="00A646D5">
        <w:rPr>
          <w:rFonts w:ascii="Studio Feixen Sans" w:hAnsi="Studio Feixen Sans"/>
          <w:sz w:val="22"/>
          <w:szCs w:val="22"/>
        </w:rPr>
        <w:t xml:space="preserve"> erhältlich (im Buchhandel </w:t>
      </w:r>
      <w:r>
        <w:rPr>
          <w:rFonts w:ascii="Studio Feixen Sans" w:hAnsi="Studio Feixen Sans"/>
          <w:sz w:val="22"/>
          <w:szCs w:val="22"/>
        </w:rPr>
        <w:t>54</w:t>
      </w:r>
      <w:r w:rsidRPr="00A646D5">
        <w:rPr>
          <w:rFonts w:ascii="Studio Feixen Sans" w:hAnsi="Studio Feixen Sans"/>
          <w:sz w:val="22"/>
          <w:szCs w:val="22"/>
        </w:rPr>
        <w:t xml:space="preserve"> Euro).</w:t>
      </w:r>
    </w:p>
    <w:p w14:paraId="6223C8ED" w14:textId="77777777" w:rsidR="00E643A5" w:rsidRDefault="00E643A5" w:rsidP="00D96D88">
      <w:pPr>
        <w:autoSpaceDE w:val="0"/>
        <w:autoSpaceDN w:val="0"/>
        <w:adjustRightInd w:val="0"/>
        <w:spacing w:line="300" w:lineRule="atLeast"/>
        <w:rPr>
          <w:rFonts w:ascii="Studio Feixen Sans" w:hAnsi="Studio Feixen Sans" w:cs="TheSansOsF-Plain"/>
          <w:sz w:val="22"/>
          <w:szCs w:val="22"/>
        </w:rPr>
      </w:pPr>
    </w:p>
    <w:p w14:paraId="11E013E0" w14:textId="0D28147A" w:rsidR="00E643A5" w:rsidRPr="000D4973" w:rsidRDefault="00E643A5" w:rsidP="00D96D88">
      <w:pPr>
        <w:spacing w:line="300" w:lineRule="atLeast"/>
        <w:rPr>
          <w:rFonts w:ascii="Studio Feixen Sans Medium" w:hAnsi="Studio Feixen Sans Medium"/>
          <w:sz w:val="22"/>
          <w:szCs w:val="22"/>
        </w:rPr>
      </w:pPr>
      <w:r w:rsidRPr="000D4973">
        <w:rPr>
          <w:rFonts w:ascii="Studio Feixen Sans Medium" w:hAnsi="Studio Feixen Sans Medium"/>
          <w:b/>
          <w:sz w:val="22"/>
          <w:szCs w:val="22"/>
        </w:rPr>
        <w:t xml:space="preserve">DER DEUTSCHE FILM. 1895 bis </w:t>
      </w:r>
      <w:proofErr w:type="spellStart"/>
      <w:r w:rsidRPr="000D4973">
        <w:rPr>
          <w:rFonts w:ascii="Studio Feixen Sans Medium" w:hAnsi="Studio Feixen Sans Medium"/>
          <w:b/>
          <w:sz w:val="22"/>
          <w:szCs w:val="22"/>
        </w:rPr>
        <w:t>Heute</w:t>
      </w:r>
      <w:proofErr w:type="spellEnd"/>
      <w:r w:rsidRPr="000D4973">
        <w:rPr>
          <w:rFonts w:ascii="Studio Feixen Sans" w:hAnsi="Studio Feixen Sans"/>
          <w:sz w:val="22"/>
          <w:szCs w:val="22"/>
        </w:rPr>
        <w:t>. Hrsg. von Ralf Beil</w:t>
      </w:r>
      <w:r w:rsidR="0061450C">
        <w:rPr>
          <w:rFonts w:ascii="Studio Feixen Sans" w:hAnsi="Studio Feixen Sans"/>
          <w:sz w:val="22"/>
          <w:szCs w:val="22"/>
        </w:rPr>
        <w:t xml:space="preserve"> und Rainer Rother</w:t>
      </w:r>
      <w:r w:rsidRPr="000D4973">
        <w:rPr>
          <w:rFonts w:ascii="Studio Feixen Sans" w:hAnsi="Studio Feixen Sans"/>
          <w:sz w:val="22"/>
          <w:szCs w:val="22"/>
        </w:rPr>
        <w:t>, 424 Seiten, etwa 2</w:t>
      </w:r>
      <w:r>
        <w:rPr>
          <w:rFonts w:ascii="Studio Feixen Sans" w:hAnsi="Studio Feixen Sans"/>
          <w:sz w:val="22"/>
          <w:szCs w:val="22"/>
        </w:rPr>
        <w:t>.</w:t>
      </w:r>
      <w:r w:rsidRPr="000D4973">
        <w:rPr>
          <w:rFonts w:ascii="Studio Feixen Sans" w:hAnsi="Studio Feixen Sans"/>
          <w:sz w:val="22"/>
          <w:szCs w:val="22"/>
        </w:rPr>
        <w:t xml:space="preserve">250 Abbildungen, in deutscher Sprache, Filmkritiken teils in </w:t>
      </w:r>
      <w:r w:rsidR="00547CA1">
        <w:rPr>
          <w:rFonts w:ascii="Studio Feixen Sans" w:hAnsi="Studio Feixen Sans"/>
          <w:sz w:val="22"/>
          <w:szCs w:val="22"/>
        </w:rPr>
        <w:t>englischer Sprache, Festeinband,</w:t>
      </w:r>
      <w:r w:rsidRPr="000D4973">
        <w:rPr>
          <w:rFonts w:ascii="Studio Feixen Sans" w:hAnsi="Studio Feixen Sans"/>
          <w:sz w:val="22"/>
          <w:szCs w:val="22"/>
        </w:rPr>
        <w:t xml:space="preserve"> Weltkulturerbe Völklinger Hütte / S</w:t>
      </w:r>
      <w:r w:rsidR="008925C3">
        <w:rPr>
          <w:rFonts w:ascii="Studio Feixen Sans" w:hAnsi="Studio Feixen Sans"/>
          <w:sz w:val="22"/>
          <w:szCs w:val="22"/>
        </w:rPr>
        <w:t xml:space="preserve">andstein </w:t>
      </w:r>
      <w:r w:rsidRPr="000D4973">
        <w:rPr>
          <w:rFonts w:ascii="Studio Feixen Sans" w:hAnsi="Studio Feixen Sans"/>
          <w:sz w:val="22"/>
          <w:szCs w:val="22"/>
        </w:rPr>
        <w:t>V</w:t>
      </w:r>
      <w:r w:rsidR="008925C3">
        <w:rPr>
          <w:rFonts w:ascii="Studio Feixen Sans" w:hAnsi="Studio Feixen Sans"/>
          <w:sz w:val="22"/>
          <w:szCs w:val="22"/>
        </w:rPr>
        <w:t>erlag</w:t>
      </w:r>
      <w:r w:rsidRPr="000D4973">
        <w:rPr>
          <w:rFonts w:ascii="Studio Feixen Sans" w:hAnsi="Studio Feixen Sans"/>
          <w:sz w:val="22"/>
          <w:szCs w:val="22"/>
        </w:rPr>
        <w:t>, Dresden, 2024</w:t>
      </w:r>
      <w:r>
        <w:rPr>
          <w:rFonts w:ascii="Studio Feixen Sans Medium" w:hAnsi="Studio Feixen Sans Medium"/>
          <w:sz w:val="22"/>
          <w:szCs w:val="22"/>
        </w:rPr>
        <w:t>.</w:t>
      </w:r>
    </w:p>
    <w:p w14:paraId="5C6741CE" w14:textId="77777777" w:rsidR="00E643A5" w:rsidRDefault="00E643A5" w:rsidP="00D96D88">
      <w:pPr>
        <w:spacing w:line="300" w:lineRule="atLeast"/>
        <w:rPr>
          <w:rFonts w:ascii="Studio Feixen Sans Medium" w:hAnsi="Studio Feixen Sans Medium"/>
          <w:b/>
          <w:sz w:val="22"/>
          <w:szCs w:val="22"/>
        </w:rPr>
      </w:pPr>
    </w:p>
    <w:p w14:paraId="005455FB" w14:textId="77777777" w:rsidR="00E643A5" w:rsidRPr="006458AE" w:rsidRDefault="00E643A5" w:rsidP="00E643A5">
      <w:pPr>
        <w:autoSpaceDE w:val="0"/>
        <w:autoSpaceDN w:val="0"/>
        <w:adjustRightInd w:val="0"/>
        <w:spacing w:line="300" w:lineRule="atLeast"/>
        <w:rPr>
          <w:rFonts w:ascii="Studio Feixen Sans" w:hAnsi="Studio Feixen Sans"/>
          <w:sz w:val="22"/>
          <w:szCs w:val="22"/>
        </w:rPr>
      </w:pPr>
    </w:p>
    <w:p w14:paraId="076ED4C4" w14:textId="76481AD4" w:rsidR="005B3CE2" w:rsidRPr="002F6375" w:rsidRDefault="005B3CE2" w:rsidP="00E643A5">
      <w:pPr>
        <w:spacing w:line="300" w:lineRule="atLeast"/>
      </w:pPr>
    </w:p>
    <w:sectPr w:rsidR="005B3CE2" w:rsidRPr="002F6375" w:rsidSect="00B610BE">
      <w:headerReference w:type="default" r:id="rId8"/>
      <w:footerReference w:type="default" r:id="rId9"/>
      <w:headerReference w:type="first" r:id="rId10"/>
      <w:footerReference w:type="first" r:id="rId11"/>
      <w:pgSz w:w="11900" w:h="16840" w:code="9"/>
      <w:pgMar w:top="2268" w:right="1418" w:bottom="1985"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BAFA6" w14:textId="77777777" w:rsidR="004B48C4" w:rsidRDefault="004B48C4" w:rsidP="00DE7355">
      <w:r>
        <w:separator/>
      </w:r>
    </w:p>
  </w:endnote>
  <w:endnote w:type="continuationSeparator" w:id="0">
    <w:p w14:paraId="20E2D8A5" w14:textId="77777777" w:rsidR="004B48C4" w:rsidRDefault="004B48C4" w:rsidP="00DE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Book">
    <w:panose1 w:val="00000500000000000000"/>
    <w:charset w:val="00"/>
    <w:family w:val="modern"/>
    <w:notTrueType/>
    <w:pitch w:val="variable"/>
    <w:sig w:usb0="00000007" w:usb1="02000000" w:usb2="00000000" w:usb3="00000000" w:csb0="00000093" w:csb1="00000000"/>
  </w:font>
  <w:font w:name="InterstateRegular">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udioFeixenSans-Regular">
    <w:panose1 w:val="00000000000000000000"/>
    <w:charset w:val="00"/>
    <w:family w:val="swiss"/>
    <w:notTrueType/>
    <w:pitch w:val="default"/>
    <w:sig w:usb0="00000003" w:usb1="00000000" w:usb2="00000000" w:usb3="00000000" w:csb0="00000001" w:csb1="00000000"/>
  </w:font>
  <w:font w:name="Studio Feixen Sans">
    <w:panose1 w:val="00000500000000000000"/>
    <w:charset w:val="00"/>
    <w:family w:val="modern"/>
    <w:notTrueType/>
    <w:pitch w:val="variable"/>
    <w:sig w:usb0="00000007" w:usb1="02000000" w:usb2="00000000" w:usb3="00000000" w:csb0="00000093" w:csb1="00000000"/>
  </w:font>
  <w:font w:name="TheSansOsF-Plain">
    <w:altName w:val="Calibri"/>
    <w:panose1 w:val="00000000000000000000"/>
    <w:charset w:val="00"/>
    <w:family w:val="swiss"/>
    <w:notTrueType/>
    <w:pitch w:val="default"/>
    <w:sig w:usb0="00000003" w:usb1="00000000" w:usb2="00000000" w:usb3="00000000" w:csb0="00000001" w:csb1="00000000"/>
  </w:font>
  <w:font w:name="Sohne-Buch">
    <w:altName w:val="MS Gothic"/>
    <w:panose1 w:val="00000000000000000000"/>
    <w:charset w:val="80"/>
    <w:family w:val="swiss"/>
    <w:notTrueType/>
    <w:pitch w:val="default"/>
    <w:sig w:usb0="00000001" w:usb1="08070000" w:usb2="00000010" w:usb3="00000000" w:csb0="00020000" w:csb1="00000000"/>
  </w:font>
  <w:font w:name="Studio Feixen Sans Medium">
    <w:panose1 w:val="00000500000000000000"/>
    <w:charset w:val="00"/>
    <w:family w:val="modern"/>
    <w:notTrueType/>
    <w:pitch w:val="variable"/>
    <w:sig w:usb0="00000007" w:usb1="02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F7B7" w14:textId="68341AB2" w:rsidR="003742F3" w:rsidRPr="00AF32E5" w:rsidRDefault="003742F3" w:rsidP="003742F3">
    <w:pPr>
      <w:pStyle w:val="Kopfzeile"/>
      <w:tabs>
        <w:tab w:val="clear" w:pos="4536"/>
        <w:tab w:val="clear" w:pos="9072"/>
        <w:tab w:val="center" w:pos="4820"/>
        <w:tab w:val="right" w:pos="9632"/>
      </w:tabs>
      <w:rPr>
        <w:rFonts w:ascii="Studio Feixen Sans Book" w:hAnsi="Studio Feixen Sans Book"/>
        <w:sz w:val="18"/>
        <w:szCs w:val="18"/>
      </w:rPr>
    </w:pPr>
    <w:r w:rsidRPr="00AF32E5">
      <w:rPr>
        <w:rFonts w:ascii="Studio Feixen Sans Book" w:hAnsi="Studio Feixen Sans Book"/>
        <w:sz w:val="18"/>
        <w:szCs w:val="18"/>
      </w:rPr>
      <w:tab/>
    </w:r>
    <w:sdt>
      <w:sdtPr>
        <w:rPr>
          <w:rFonts w:ascii="Studio Feixen Sans Book" w:hAnsi="Studio Feixen Sans Book"/>
          <w:sz w:val="18"/>
          <w:szCs w:val="18"/>
        </w:rPr>
        <w:id w:val="-480689278"/>
        <w:docPartObj>
          <w:docPartGallery w:val="Page Numbers (Top of Page)"/>
          <w:docPartUnique/>
        </w:docPartObj>
      </w:sdtPr>
      <w:sdtEndPr/>
      <w:sdtContent>
        <w:r w:rsidRPr="00AF32E5">
          <w:rPr>
            <w:rFonts w:ascii="Studio Feixen Sans Book" w:hAnsi="Studio Feixen Sans Book"/>
            <w:sz w:val="18"/>
            <w:szCs w:val="18"/>
          </w:rPr>
          <w:tab/>
          <w:t xml:space="preserve">Seite </w:t>
        </w:r>
        <w:r w:rsidRPr="00AF32E5">
          <w:rPr>
            <w:rFonts w:ascii="Studio Feixen Sans Book" w:hAnsi="Studio Feixen Sans Book"/>
            <w:sz w:val="18"/>
            <w:szCs w:val="18"/>
          </w:rPr>
          <w:fldChar w:fldCharType="begin"/>
        </w:r>
        <w:r w:rsidRPr="00AF32E5">
          <w:rPr>
            <w:rFonts w:ascii="Studio Feixen Sans Book" w:hAnsi="Studio Feixen Sans Book"/>
            <w:sz w:val="18"/>
            <w:szCs w:val="18"/>
          </w:rPr>
          <w:instrText>PAGE   \* MERGEFORMAT</w:instrText>
        </w:r>
        <w:r w:rsidRPr="00AF32E5">
          <w:rPr>
            <w:rFonts w:ascii="Studio Feixen Sans Book" w:hAnsi="Studio Feixen Sans Book"/>
            <w:sz w:val="18"/>
            <w:szCs w:val="18"/>
          </w:rPr>
          <w:fldChar w:fldCharType="separate"/>
        </w:r>
        <w:r w:rsidR="008C1AF6">
          <w:rPr>
            <w:rFonts w:ascii="Studio Feixen Sans Book" w:hAnsi="Studio Feixen Sans Book"/>
            <w:noProof/>
            <w:sz w:val="18"/>
            <w:szCs w:val="18"/>
          </w:rPr>
          <w:t>2</w:t>
        </w:r>
        <w:r w:rsidRPr="00AF32E5">
          <w:rPr>
            <w:rFonts w:ascii="Studio Feixen Sans Book" w:hAnsi="Studio Feixen Sans Book"/>
            <w:sz w:val="18"/>
            <w:szCs w:val="18"/>
          </w:rPr>
          <w:fldChar w:fldCharType="end"/>
        </w:r>
        <w:r w:rsidRPr="00AF32E5">
          <w:rPr>
            <w:rFonts w:ascii="Studio Feixen Sans Book" w:hAnsi="Studio Feixen Sans Book"/>
            <w:sz w:val="18"/>
            <w:szCs w:val="18"/>
          </w:rPr>
          <w:t xml:space="preserve"> | </w:t>
        </w:r>
        <w:r w:rsidRPr="00AF32E5">
          <w:rPr>
            <w:rFonts w:ascii="Studio Feixen Sans Book" w:hAnsi="Studio Feixen Sans Book"/>
            <w:sz w:val="18"/>
            <w:szCs w:val="18"/>
          </w:rPr>
          <w:fldChar w:fldCharType="begin"/>
        </w:r>
        <w:r w:rsidRPr="00AF32E5">
          <w:rPr>
            <w:rFonts w:ascii="Studio Feixen Sans Book" w:hAnsi="Studio Feixen Sans Book"/>
            <w:sz w:val="18"/>
            <w:szCs w:val="18"/>
          </w:rPr>
          <w:instrText>NUMPAGES  \* Arabic  \* MERGEFORMAT</w:instrText>
        </w:r>
        <w:r w:rsidRPr="00AF32E5">
          <w:rPr>
            <w:rFonts w:ascii="Studio Feixen Sans Book" w:hAnsi="Studio Feixen Sans Book"/>
            <w:sz w:val="18"/>
            <w:szCs w:val="18"/>
          </w:rPr>
          <w:fldChar w:fldCharType="separate"/>
        </w:r>
        <w:r w:rsidR="008C1AF6">
          <w:rPr>
            <w:rFonts w:ascii="Studio Feixen Sans Book" w:hAnsi="Studio Feixen Sans Book"/>
            <w:noProof/>
            <w:sz w:val="18"/>
            <w:szCs w:val="18"/>
          </w:rPr>
          <w:t>2</w:t>
        </w:r>
        <w:r w:rsidRPr="00AF32E5">
          <w:rPr>
            <w:rFonts w:ascii="Studio Feixen Sans Book" w:hAnsi="Studio Feixen Sans Book"/>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AE1F" w14:textId="52088DEC" w:rsidR="003742F3" w:rsidRPr="00775103" w:rsidRDefault="003742F3" w:rsidP="003742F3">
    <w:pPr>
      <w:pStyle w:val="Fuzeile"/>
      <w:tabs>
        <w:tab w:val="clear" w:pos="4536"/>
        <w:tab w:val="clear" w:pos="9072"/>
        <w:tab w:val="left" w:pos="1725"/>
      </w:tabs>
      <w:jc w:val="right"/>
      <w:rPr>
        <w:rFonts w:ascii="Studio Feixen Sans Book" w:hAnsi="Studio Feixen Sans Book"/>
        <w:sz w:val="18"/>
        <w:szCs w:val="18"/>
      </w:rPr>
    </w:pPr>
    <w:r w:rsidRPr="00775103">
      <w:rPr>
        <w:rFonts w:ascii="Studio Feixen Sans Book" w:hAnsi="Studio Feixen Sans Book"/>
        <w:sz w:val="18"/>
        <w:szCs w:val="18"/>
      </w:rPr>
      <w:t xml:space="preserve">Seite </w:t>
    </w:r>
    <w:r w:rsidRPr="00775103">
      <w:rPr>
        <w:rFonts w:ascii="Studio Feixen Sans Book" w:hAnsi="Studio Feixen Sans Book"/>
        <w:sz w:val="18"/>
        <w:szCs w:val="18"/>
      </w:rPr>
      <w:fldChar w:fldCharType="begin"/>
    </w:r>
    <w:r w:rsidRPr="00775103">
      <w:rPr>
        <w:rFonts w:ascii="Studio Feixen Sans Book" w:hAnsi="Studio Feixen Sans Book"/>
        <w:sz w:val="18"/>
        <w:szCs w:val="18"/>
      </w:rPr>
      <w:instrText>PAGE   \* MERGEFORMAT</w:instrText>
    </w:r>
    <w:r w:rsidRPr="00775103">
      <w:rPr>
        <w:rFonts w:ascii="Studio Feixen Sans Book" w:hAnsi="Studio Feixen Sans Book"/>
        <w:sz w:val="18"/>
        <w:szCs w:val="18"/>
      </w:rPr>
      <w:fldChar w:fldCharType="separate"/>
    </w:r>
    <w:r w:rsidR="008C1AF6">
      <w:rPr>
        <w:rFonts w:ascii="Studio Feixen Sans Book" w:hAnsi="Studio Feixen Sans Book"/>
        <w:noProof/>
        <w:sz w:val="18"/>
        <w:szCs w:val="18"/>
      </w:rPr>
      <w:t>1</w:t>
    </w:r>
    <w:r w:rsidRPr="00775103">
      <w:rPr>
        <w:rFonts w:ascii="Studio Feixen Sans Book" w:hAnsi="Studio Feixen Sans Book"/>
        <w:sz w:val="18"/>
        <w:szCs w:val="18"/>
      </w:rPr>
      <w:fldChar w:fldCharType="end"/>
    </w:r>
    <w:r w:rsidRPr="00775103">
      <w:rPr>
        <w:rFonts w:ascii="Studio Feixen Sans Book" w:hAnsi="Studio Feixen Sans Book"/>
        <w:sz w:val="18"/>
        <w:szCs w:val="18"/>
      </w:rPr>
      <w:t xml:space="preserve"> | </w:t>
    </w:r>
    <w:r w:rsidRPr="00775103">
      <w:rPr>
        <w:rFonts w:ascii="Studio Feixen Sans Book" w:hAnsi="Studio Feixen Sans Book"/>
        <w:sz w:val="18"/>
        <w:szCs w:val="18"/>
      </w:rPr>
      <w:fldChar w:fldCharType="begin"/>
    </w:r>
    <w:r w:rsidRPr="00775103">
      <w:rPr>
        <w:rFonts w:ascii="Studio Feixen Sans Book" w:hAnsi="Studio Feixen Sans Book"/>
        <w:sz w:val="18"/>
        <w:szCs w:val="18"/>
      </w:rPr>
      <w:instrText>NUMPAGES  \* Arabic  \* MERGEFORMAT</w:instrText>
    </w:r>
    <w:r w:rsidRPr="00775103">
      <w:rPr>
        <w:rFonts w:ascii="Studio Feixen Sans Book" w:hAnsi="Studio Feixen Sans Book"/>
        <w:sz w:val="18"/>
        <w:szCs w:val="18"/>
      </w:rPr>
      <w:fldChar w:fldCharType="separate"/>
    </w:r>
    <w:r w:rsidR="008C1AF6">
      <w:rPr>
        <w:rFonts w:ascii="Studio Feixen Sans Book" w:hAnsi="Studio Feixen Sans Book"/>
        <w:noProof/>
        <w:sz w:val="18"/>
        <w:szCs w:val="18"/>
      </w:rPr>
      <w:t>2</w:t>
    </w:r>
    <w:r w:rsidRPr="00775103">
      <w:rPr>
        <w:rFonts w:ascii="Studio Feixen Sans Book" w:hAnsi="Studio Feixen Sans Book"/>
        <w:sz w:val="18"/>
        <w:szCs w:val="18"/>
      </w:rPr>
      <w:fldChar w:fldCharType="end"/>
    </w:r>
  </w:p>
  <w:p w14:paraId="0F1D8A78" w14:textId="77777777" w:rsidR="003742F3" w:rsidRPr="003742F3" w:rsidRDefault="003742F3" w:rsidP="003742F3">
    <w:pPr>
      <w:pStyle w:val="Fuzeile"/>
      <w:tabs>
        <w:tab w:val="clear" w:pos="4536"/>
        <w:tab w:val="clear" w:pos="9072"/>
        <w:tab w:val="left" w:pos="1725"/>
      </w:tabs>
      <w:jc w:val="right"/>
      <w:rPr>
        <w:rFonts w:ascii="Studio Feixen Sans Book" w:hAnsi="Studio Feixen Sans Book"/>
        <w:sz w:val="18"/>
        <w:szCs w:val="18"/>
      </w:rPr>
    </w:pPr>
  </w:p>
  <w:p w14:paraId="7B55E1B3" w14:textId="77777777" w:rsidR="003742F3" w:rsidRDefault="003742F3" w:rsidP="003742F3">
    <w:pPr>
      <w:pStyle w:val="Fuzeile"/>
      <w:tabs>
        <w:tab w:val="clear" w:pos="4536"/>
        <w:tab w:val="clear" w:pos="9072"/>
        <w:tab w:val="left" w:pos="1725"/>
      </w:tabs>
    </w:pPr>
  </w:p>
  <w:p w14:paraId="28C09481" w14:textId="77777777" w:rsidR="003742F3" w:rsidRDefault="003742F3" w:rsidP="003742F3">
    <w:pPr>
      <w:pStyle w:val="Fuzeile"/>
      <w:tabs>
        <w:tab w:val="clear" w:pos="4536"/>
        <w:tab w:val="clear" w:pos="9072"/>
        <w:tab w:val="left" w:pos="1725"/>
      </w:tabs>
    </w:pPr>
  </w:p>
  <w:p w14:paraId="7F0DD1BB" w14:textId="77777777" w:rsidR="003742F3" w:rsidRDefault="003742F3" w:rsidP="003742F3">
    <w:pPr>
      <w:pStyle w:val="Fuzeile"/>
      <w:tabs>
        <w:tab w:val="clear" w:pos="4536"/>
        <w:tab w:val="clear" w:pos="9072"/>
        <w:tab w:val="left" w:pos="1725"/>
      </w:tabs>
    </w:pPr>
  </w:p>
  <w:p w14:paraId="5033EDF7" w14:textId="77777777" w:rsidR="003742F3" w:rsidRDefault="003742F3" w:rsidP="003742F3">
    <w:pPr>
      <w:pStyle w:val="Fuzeile"/>
      <w:tabs>
        <w:tab w:val="clear" w:pos="4536"/>
        <w:tab w:val="clear" w:pos="9072"/>
        <w:tab w:val="left" w:pos="17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E982" w14:textId="77777777" w:rsidR="004B48C4" w:rsidRDefault="004B48C4" w:rsidP="00DE7355">
      <w:r>
        <w:separator/>
      </w:r>
    </w:p>
  </w:footnote>
  <w:footnote w:type="continuationSeparator" w:id="0">
    <w:p w14:paraId="0CCC13DC" w14:textId="77777777" w:rsidR="004B48C4" w:rsidRDefault="004B48C4" w:rsidP="00DE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3871" w14:textId="6ADB20EC" w:rsidR="00DE7355" w:rsidRPr="00775103" w:rsidRDefault="00FF6C3A" w:rsidP="00EF6F2E">
    <w:pPr>
      <w:pStyle w:val="Kopfzeile"/>
      <w:rPr>
        <w:rFonts w:ascii="Studio Feixen Sans Book" w:hAnsi="Studio Feixen Sans Book"/>
        <w:sz w:val="18"/>
        <w:szCs w:val="18"/>
      </w:rPr>
    </w:pPr>
    <w:r w:rsidRPr="00F2063F">
      <w:rPr>
        <w:rFonts w:ascii="Studio Feixen Sans Book" w:hAnsi="Studio Feixen Sans Book"/>
        <w:noProof/>
        <w:color w:val="FFFFFF" w:themeColor="background1"/>
        <w:sz w:val="18"/>
        <w:szCs w:val="18"/>
        <w:lang w:eastAsia="de-DE"/>
      </w:rPr>
      <w:drawing>
        <wp:anchor distT="0" distB="0" distL="114300" distR="114300" simplePos="0" relativeHeight="251662336" behindDoc="1" locked="0" layoutInCell="1" allowOverlap="0" wp14:anchorId="738AFC96" wp14:editId="6266E3BB">
          <wp:simplePos x="0" y="0"/>
          <wp:positionH relativeFrom="page">
            <wp:posOffset>27593</wp:posOffset>
          </wp:positionH>
          <wp:positionV relativeFrom="page">
            <wp:posOffset>13162</wp:posOffset>
          </wp:positionV>
          <wp:extent cx="7574400" cy="10619011"/>
          <wp:effectExtent l="0" t="0" r="0" b="0"/>
          <wp:wrapNone/>
          <wp:docPr id="607632577" name="Grafik 607632577"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32577" name="Grafik 607632577" descr="Ein Bild, das Screenshot,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619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978E" w14:textId="5D63F8F3" w:rsidR="00FF6C3A" w:rsidRPr="004B3E72" w:rsidRDefault="00DE7355" w:rsidP="00FF6C3A">
    <w:pPr>
      <w:pStyle w:val="Kopfzeile"/>
      <w:rPr>
        <w:rFonts w:ascii="Studio Feixen Sans Book" w:hAnsi="Studio Feixen Sans Book"/>
        <w:color w:val="FFFFFF" w:themeColor="background1"/>
        <w:sz w:val="18"/>
        <w:szCs w:val="18"/>
      </w:rPr>
    </w:pPr>
    <w:r w:rsidRPr="00F2063F">
      <w:rPr>
        <w:rFonts w:ascii="Studio Feixen Sans Book" w:hAnsi="Studio Feixen Sans Book"/>
        <w:noProof/>
        <w:color w:val="FFFFFF" w:themeColor="background1"/>
        <w:sz w:val="18"/>
        <w:szCs w:val="18"/>
        <w:lang w:eastAsia="de-DE"/>
      </w:rPr>
      <w:drawing>
        <wp:anchor distT="0" distB="0" distL="114300" distR="114300" simplePos="0" relativeHeight="251660288" behindDoc="1" locked="0" layoutInCell="1" allowOverlap="0" wp14:anchorId="4F0A3A88" wp14:editId="3B8C6F6C">
          <wp:simplePos x="0" y="0"/>
          <wp:positionH relativeFrom="page">
            <wp:posOffset>0</wp:posOffset>
          </wp:positionH>
          <wp:positionV relativeFrom="page">
            <wp:posOffset>494</wp:posOffset>
          </wp:positionV>
          <wp:extent cx="7574400" cy="10619011"/>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7574400" cy="10619011"/>
                  </a:xfrm>
                  <a:prstGeom prst="rect">
                    <a:avLst/>
                  </a:prstGeom>
                </pic:spPr>
              </pic:pic>
            </a:graphicData>
          </a:graphic>
          <wp14:sizeRelH relativeFrom="margin">
            <wp14:pctWidth>0</wp14:pctWidth>
          </wp14:sizeRelH>
          <wp14:sizeRelV relativeFrom="margin">
            <wp14:pctHeight>0</wp14:pctHeight>
          </wp14:sizeRelV>
        </wp:anchor>
      </w:drawing>
    </w:r>
  </w:p>
  <w:p w14:paraId="364E0591" w14:textId="5B64DC61" w:rsidR="00EF6F2E" w:rsidRPr="004B3E72" w:rsidRDefault="00EF6F2E">
    <w:pPr>
      <w:pStyle w:val="Kopfzeile"/>
      <w:rPr>
        <w:rFonts w:ascii="Studio Feixen Sans Book" w:hAnsi="Studio Feixen Sans Book"/>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37893"/>
    <w:multiLevelType w:val="hybridMultilevel"/>
    <w:tmpl w:val="BD4A7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59"/>
    <w:rsid w:val="00011FA1"/>
    <w:rsid w:val="00013A9E"/>
    <w:rsid w:val="000334F2"/>
    <w:rsid w:val="000372AC"/>
    <w:rsid w:val="0005520A"/>
    <w:rsid w:val="00066D19"/>
    <w:rsid w:val="000A31A0"/>
    <w:rsid w:val="000A4F59"/>
    <w:rsid w:val="000D4D6A"/>
    <w:rsid w:val="00100B6A"/>
    <w:rsid w:val="001059E7"/>
    <w:rsid w:val="00126F1A"/>
    <w:rsid w:val="0013215E"/>
    <w:rsid w:val="00141181"/>
    <w:rsid w:val="001B4259"/>
    <w:rsid w:val="00217561"/>
    <w:rsid w:val="002830D3"/>
    <w:rsid w:val="00294A60"/>
    <w:rsid w:val="002C400C"/>
    <w:rsid w:val="002F5948"/>
    <w:rsid w:val="002F6375"/>
    <w:rsid w:val="0033059F"/>
    <w:rsid w:val="003428B7"/>
    <w:rsid w:val="003654D3"/>
    <w:rsid w:val="00366AEF"/>
    <w:rsid w:val="003742F3"/>
    <w:rsid w:val="003E4382"/>
    <w:rsid w:val="00404918"/>
    <w:rsid w:val="00410064"/>
    <w:rsid w:val="00442C6D"/>
    <w:rsid w:val="004648DC"/>
    <w:rsid w:val="004668EE"/>
    <w:rsid w:val="004A4CEC"/>
    <w:rsid w:val="004B3E72"/>
    <w:rsid w:val="004B48C4"/>
    <w:rsid w:val="004E30F3"/>
    <w:rsid w:val="00506F37"/>
    <w:rsid w:val="00540512"/>
    <w:rsid w:val="00545A99"/>
    <w:rsid w:val="00547CA1"/>
    <w:rsid w:val="00554D7D"/>
    <w:rsid w:val="00584B0A"/>
    <w:rsid w:val="005B3CE2"/>
    <w:rsid w:val="005D6293"/>
    <w:rsid w:val="005E5104"/>
    <w:rsid w:val="005F28E4"/>
    <w:rsid w:val="0060512B"/>
    <w:rsid w:val="00607446"/>
    <w:rsid w:val="0061069D"/>
    <w:rsid w:val="0061450C"/>
    <w:rsid w:val="00616B4C"/>
    <w:rsid w:val="00646F32"/>
    <w:rsid w:val="00650FC7"/>
    <w:rsid w:val="00684F5B"/>
    <w:rsid w:val="00686F20"/>
    <w:rsid w:val="00696AE3"/>
    <w:rsid w:val="006A634B"/>
    <w:rsid w:val="00714E10"/>
    <w:rsid w:val="0072273F"/>
    <w:rsid w:val="00752CCB"/>
    <w:rsid w:val="00775103"/>
    <w:rsid w:val="00785CFF"/>
    <w:rsid w:val="007B3EB4"/>
    <w:rsid w:val="007B71E2"/>
    <w:rsid w:val="007D7EB1"/>
    <w:rsid w:val="007F59C0"/>
    <w:rsid w:val="00807D0A"/>
    <w:rsid w:val="00887338"/>
    <w:rsid w:val="008925C3"/>
    <w:rsid w:val="00896B4D"/>
    <w:rsid w:val="008C1AF6"/>
    <w:rsid w:val="00910BE0"/>
    <w:rsid w:val="00970982"/>
    <w:rsid w:val="009865C8"/>
    <w:rsid w:val="009A0F95"/>
    <w:rsid w:val="009C0B55"/>
    <w:rsid w:val="009C5941"/>
    <w:rsid w:val="00A32585"/>
    <w:rsid w:val="00A3650D"/>
    <w:rsid w:val="00A4389A"/>
    <w:rsid w:val="00A57BFB"/>
    <w:rsid w:val="00A74639"/>
    <w:rsid w:val="00AA4501"/>
    <w:rsid w:val="00AF32E5"/>
    <w:rsid w:val="00B0554C"/>
    <w:rsid w:val="00B17A3E"/>
    <w:rsid w:val="00B424B2"/>
    <w:rsid w:val="00B47001"/>
    <w:rsid w:val="00B50655"/>
    <w:rsid w:val="00B610BE"/>
    <w:rsid w:val="00B949E0"/>
    <w:rsid w:val="00BA00B8"/>
    <w:rsid w:val="00BB64CF"/>
    <w:rsid w:val="00BC59F0"/>
    <w:rsid w:val="00C3417E"/>
    <w:rsid w:val="00CA6265"/>
    <w:rsid w:val="00D2058E"/>
    <w:rsid w:val="00D3372F"/>
    <w:rsid w:val="00D41430"/>
    <w:rsid w:val="00D66BF8"/>
    <w:rsid w:val="00D747F3"/>
    <w:rsid w:val="00D763C9"/>
    <w:rsid w:val="00D86506"/>
    <w:rsid w:val="00D96D88"/>
    <w:rsid w:val="00DE7355"/>
    <w:rsid w:val="00E15E7E"/>
    <w:rsid w:val="00E411F1"/>
    <w:rsid w:val="00E41D03"/>
    <w:rsid w:val="00E54838"/>
    <w:rsid w:val="00E643A5"/>
    <w:rsid w:val="00E679E6"/>
    <w:rsid w:val="00E77C92"/>
    <w:rsid w:val="00E80A3D"/>
    <w:rsid w:val="00E904B2"/>
    <w:rsid w:val="00EF6F2E"/>
    <w:rsid w:val="00F2063F"/>
    <w:rsid w:val="00F97E72"/>
    <w:rsid w:val="00FA6395"/>
    <w:rsid w:val="00FB646E"/>
    <w:rsid w:val="00FC7F82"/>
    <w:rsid w:val="00FF6C3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2F58"/>
  <w15:chartTrackingRefBased/>
  <w15:docId w15:val="{9C1253A5-9087-4AAD-BAEF-9E6C77A0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Textkörper CS)"/>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04B2"/>
  </w:style>
  <w:style w:type="paragraph" w:styleId="berschrift1">
    <w:name w:val="heading 1"/>
    <w:basedOn w:val="Standard"/>
    <w:next w:val="Standard"/>
    <w:link w:val="berschrift1Zchn"/>
    <w:uiPriority w:val="9"/>
    <w:qFormat/>
    <w:rsid w:val="00AF32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7355"/>
    <w:pPr>
      <w:tabs>
        <w:tab w:val="center" w:pos="4536"/>
        <w:tab w:val="right" w:pos="9072"/>
      </w:tabs>
    </w:pPr>
  </w:style>
  <w:style w:type="character" w:customStyle="1" w:styleId="KopfzeileZchn">
    <w:name w:val="Kopfzeile Zchn"/>
    <w:basedOn w:val="Absatz-Standardschriftart"/>
    <w:link w:val="Kopfzeile"/>
    <w:uiPriority w:val="99"/>
    <w:rsid w:val="00DE7355"/>
  </w:style>
  <w:style w:type="paragraph" w:styleId="Fuzeile">
    <w:name w:val="footer"/>
    <w:basedOn w:val="Standard"/>
    <w:link w:val="FuzeileZchn"/>
    <w:uiPriority w:val="99"/>
    <w:unhideWhenUsed/>
    <w:rsid w:val="00DE7355"/>
    <w:pPr>
      <w:tabs>
        <w:tab w:val="center" w:pos="4536"/>
        <w:tab w:val="right" w:pos="9072"/>
      </w:tabs>
    </w:pPr>
  </w:style>
  <w:style w:type="character" w:customStyle="1" w:styleId="FuzeileZchn">
    <w:name w:val="Fußzeile Zchn"/>
    <w:basedOn w:val="Absatz-Standardschriftart"/>
    <w:link w:val="Fuzeile"/>
    <w:uiPriority w:val="99"/>
    <w:rsid w:val="00DE7355"/>
  </w:style>
  <w:style w:type="paragraph" w:customStyle="1" w:styleId="betreff">
    <w:name w:val="betreff"/>
    <w:basedOn w:val="Standard"/>
    <w:qFormat/>
    <w:rsid w:val="00AF32E5"/>
    <w:rPr>
      <w:rFonts w:ascii="Studio Feixen Edgy WVH" w:hAnsi="Studio Feixen Edgy WVH"/>
      <w:sz w:val="32"/>
      <w:szCs w:val="32"/>
    </w:rPr>
  </w:style>
  <w:style w:type="paragraph" w:customStyle="1" w:styleId="text">
    <w:name w:val="text"/>
    <w:basedOn w:val="Standard"/>
    <w:qFormat/>
    <w:rsid w:val="00E679E6"/>
    <w:pPr>
      <w:spacing w:line="360" w:lineRule="auto"/>
    </w:pPr>
    <w:rPr>
      <w:rFonts w:ascii="Studio Feixen Sans Book" w:hAnsi="Studio Feixen Sans Book"/>
      <w:sz w:val="18"/>
      <w:szCs w:val="18"/>
    </w:rPr>
  </w:style>
  <w:style w:type="paragraph" w:styleId="Textkrper">
    <w:name w:val="Body Text"/>
    <w:basedOn w:val="Standard"/>
    <w:link w:val="TextkrperZchn"/>
    <w:uiPriority w:val="99"/>
    <w:unhideWhenUsed/>
    <w:rsid w:val="00896B4D"/>
    <w:pPr>
      <w:spacing w:after="120" w:line="259" w:lineRule="auto"/>
    </w:pPr>
    <w:rPr>
      <w:rFonts w:ascii="InterstateRegular" w:hAnsi="InterstateRegular" w:cstheme="minorBidi"/>
      <w:sz w:val="20"/>
      <w:szCs w:val="22"/>
    </w:rPr>
  </w:style>
  <w:style w:type="character" w:customStyle="1" w:styleId="TextkrperZchn">
    <w:name w:val="Textkörper Zchn"/>
    <w:basedOn w:val="Absatz-Standardschriftart"/>
    <w:link w:val="Textkrper"/>
    <w:uiPriority w:val="99"/>
    <w:rsid w:val="00896B4D"/>
    <w:rPr>
      <w:rFonts w:ascii="InterstateRegular" w:hAnsi="InterstateRegular" w:cstheme="minorBidi"/>
      <w:sz w:val="20"/>
      <w:szCs w:val="22"/>
    </w:rPr>
  </w:style>
  <w:style w:type="paragraph" w:styleId="Anrede">
    <w:name w:val="Salutation"/>
    <w:basedOn w:val="Textkrper"/>
    <w:next w:val="Betreff0"/>
    <w:link w:val="AnredeZchn"/>
    <w:rsid w:val="00896B4D"/>
    <w:pPr>
      <w:spacing w:before="120" w:after="240" w:line="240" w:lineRule="auto"/>
    </w:pPr>
    <w:rPr>
      <w:rFonts w:ascii="Arial" w:eastAsia="Times New Roman" w:hAnsi="Arial" w:cs="Times New Roman"/>
      <w:sz w:val="22"/>
      <w:szCs w:val="20"/>
    </w:rPr>
  </w:style>
  <w:style w:type="character" w:customStyle="1" w:styleId="AnredeZchn">
    <w:name w:val="Anrede Zchn"/>
    <w:basedOn w:val="Absatz-Standardschriftart"/>
    <w:link w:val="Anrede"/>
    <w:rsid w:val="00896B4D"/>
    <w:rPr>
      <w:rFonts w:ascii="Arial" w:eastAsia="Times New Roman" w:hAnsi="Arial" w:cs="Times New Roman"/>
      <w:sz w:val="22"/>
      <w:szCs w:val="20"/>
    </w:rPr>
  </w:style>
  <w:style w:type="paragraph" w:customStyle="1" w:styleId="Betreff0">
    <w:name w:val="Betreff"/>
    <w:basedOn w:val="Textkrper"/>
    <w:next w:val="Textkrper"/>
    <w:rsid w:val="00896B4D"/>
    <w:pPr>
      <w:spacing w:after="240" w:line="240" w:lineRule="auto"/>
    </w:pPr>
    <w:rPr>
      <w:rFonts w:ascii="Arial" w:eastAsia="Times New Roman" w:hAnsi="Arial" w:cs="Times New Roman"/>
      <w:b/>
      <w:i/>
      <w:sz w:val="22"/>
      <w:szCs w:val="20"/>
    </w:rPr>
  </w:style>
  <w:style w:type="paragraph" w:styleId="Standardeinzug">
    <w:name w:val="Normal Indent"/>
    <w:basedOn w:val="Standard"/>
    <w:rsid w:val="00896B4D"/>
    <w:pPr>
      <w:ind w:left="708"/>
    </w:pPr>
    <w:rPr>
      <w:rFonts w:ascii="Arial" w:eastAsia="Times New Roman" w:hAnsi="Arial" w:cs="Times New Roman"/>
      <w:sz w:val="22"/>
      <w:szCs w:val="20"/>
    </w:rPr>
  </w:style>
  <w:style w:type="paragraph" w:styleId="Textkrper2">
    <w:name w:val="Body Text 2"/>
    <w:basedOn w:val="Standard"/>
    <w:link w:val="Textkrper2Zchn"/>
    <w:uiPriority w:val="99"/>
    <w:semiHidden/>
    <w:unhideWhenUsed/>
    <w:rsid w:val="00A74639"/>
    <w:pPr>
      <w:spacing w:after="120" w:line="480" w:lineRule="auto"/>
    </w:pPr>
  </w:style>
  <w:style w:type="character" w:customStyle="1" w:styleId="Textkrper2Zchn">
    <w:name w:val="Textkörper 2 Zchn"/>
    <w:basedOn w:val="Absatz-Standardschriftart"/>
    <w:link w:val="Textkrper2"/>
    <w:uiPriority w:val="99"/>
    <w:semiHidden/>
    <w:rsid w:val="00A74639"/>
  </w:style>
  <w:style w:type="paragraph" w:styleId="StandardWeb">
    <w:name w:val="Normal (Web)"/>
    <w:basedOn w:val="Standard"/>
    <w:uiPriority w:val="99"/>
    <w:unhideWhenUsed/>
    <w:rsid w:val="00D66BF8"/>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D66BF8"/>
    <w:rPr>
      <w:i/>
      <w:iCs/>
    </w:rPr>
  </w:style>
  <w:style w:type="paragraph" w:styleId="NurText">
    <w:name w:val="Plain Text"/>
    <w:basedOn w:val="Standard"/>
    <w:link w:val="NurTextZchn"/>
    <w:uiPriority w:val="99"/>
    <w:unhideWhenUsed/>
    <w:rsid w:val="00AF32E5"/>
    <w:rPr>
      <w:rFonts w:ascii="Calibri" w:hAnsi="Calibri" w:cstheme="minorBidi"/>
      <w:sz w:val="22"/>
      <w:szCs w:val="21"/>
    </w:rPr>
  </w:style>
  <w:style w:type="character" w:customStyle="1" w:styleId="NurTextZchn">
    <w:name w:val="Nur Text Zchn"/>
    <w:basedOn w:val="Absatz-Standardschriftart"/>
    <w:link w:val="NurText"/>
    <w:uiPriority w:val="99"/>
    <w:rsid w:val="00AF32E5"/>
    <w:rPr>
      <w:rFonts w:ascii="Calibri" w:hAnsi="Calibri" w:cstheme="minorBidi"/>
      <w:sz w:val="22"/>
      <w:szCs w:val="21"/>
    </w:rPr>
  </w:style>
  <w:style w:type="paragraph" w:styleId="KeinLeerraum">
    <w:name w:val="No Spacing"/>
    <w:uiPriority w:val="1"/>
    <w:qFormat/>
    <w:rsid w:val="00AF32E5"/>
  </w:style>
  <w:style w:type="character" w:customStyle="1" w:styleId="berschrift1Zchn">
    <w:name w:val="Überschrift 1 Zchn"/>
    <w:basedOn w:val="Absatz-Standardschriftart"/>
    <w:link w:val="berschrift1"/>
    <w:uiPriority w:val="9"/>
    <w:rsid w:val="00AF32E5"/>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785C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5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294">
      <w:bodyDiv w:val="1"/>
      <w:marLeft w:val="0"/>
      <w:marRight w:val="0"/>
      <w:marTop w:val="0"/>
      <w:marBottom w:val="0"/>
      <w:divBdr>
        <w:top w:val="none" w:sz="0" w:space="0" w:color="auto"/>
        <w:left w:val="none" w:sz="0" w:space="0" w:color="auto"/>
        <w:bottom w:val="none" w:sz="0" w:space="0" w:color="auto"/>
        <w:right w:val="none" w:sz="0" w:space="0" w:color="auto"/>
      </w:divBdr>
    </w:div>
    <w:div w:id="47729254">
      <w:bodyDiv w:val="1"/>
      <w:marLeft w:val="0"/>
      <w:marRight w:val="0"/>
      <w:marTop w:val="0"/>
      <w:marBottom w:val="0"/>
      <w:divBdr>
        <w:top w:val="none" w:sz="0" w:space="0" w:color="auto"/>
        <w:left w:val="none" w:sz="0" w:space="0" w:color="auto"/>
        <w:bottom w:val="none" w:sz="0" w:space="0" w:color="auto"/>
        <w:right w:val="none" w:sz="0" w:space="0" w:color="auto"/>
      </w:divBdr>
    </w:div>
    <w:div w:id="271481576">
      <w:bodyDiv w:val="1"/>
      <w:marLeft w:val="0"/>
      <w:marRight w:val="0"/>
      <w:marTop w:val="0"/>
      <w:marBottom w:val="0"/>
      <w:divBdr>
        <w:top w:val="none" w:sz="0" w:space="0" w:color="auto"/>
        <w:left w:val="none" w:sz="0" w:space="0" w:color="auto"/>
        <w:bottom w:val="none" w:sz="0" w:space="0" w:color="auto"/>
        <w:right w:val="none" w:sz="0" w:space="0" w:color="auto"/>
      </w:divBdr>
    </w:div>
    <w:div w:id="16032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8BB5B-CD5B-4C7B-9419-B02597B5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Himbert</dc:creator>
  <cp:keywords/>
  <dc:description/>
  <cp:lastModifiedBy>Armin Leidinger</cp:lastModifiedBy>
  <cp:revision>2</cp:revision>
  <cp:lastPrinted>2024-03-04T14:31:00Z</cp:lastPrinted>
  <dcterms:created xsi:type="dcterms:W3CDTF">2024-03-05T10:34:00Z</dcterms:created>
  <dcterms:modified xsi:type="dcterms:W3CDTF">2024-03-05T10:34:00Z</dcterms:modified>
</cp:coreProperties>
</file>